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1"/>
        <w:gridCol w:w="1276"/>
        <w:gridCol w:w="4183"/>
      </w:tblGrid>
      <w:tr w:rsidR="009C728F" w:rsidTr="009C728F">
        <w:trPr>
          <w:trHeight w:val="1147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728F" w:rsidRDefault="009C728F">
            <w:pPr>
              <w:keepNext/>
              <w:keepLines/>
              <w:ind w:left="-147" w:right="-57"/>
              <w:jc w:val="center"/>
              <w:outlineLvl w:val="1"/>
              <w:rPr>
                <w:rFonts w:ascii="Cambria" w:hAnsi="Cambria"/>
                <w:color w:val="4F81BD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C728F" w:rsidRDefault="009C728F">
            <w:pPr>
              <w:tabs>
                <w:tab w:val="left" w:pos="560"/>
                <w:tab w:val="left" w:pos="743"/>
              </w:tabs>
              <w:ind w:left="-108" w:right="-108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AB7EFF3" wp14:editId="172AE9D3">
                  <wp:extent cx="695325" cy="6286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728F" w:rsidRDefault="009C728F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9C728F" w:rsidTr="009C728F">
        <w:trPr>
          <w:jc w:val="center"/>
        </w:trPr>
        <w:tc>
          <w:tcPr>
            <w:tcW w:w="98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28F" w:rsidRDefault="009C728F">
            <w:pPr>
              <w:ind w:left="-207" w:hanging="142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</w:p>
          <w:p w:rsidR="009C728F" w:rsidRDefault="009C728F">
            <w:pPr>
              <w:ind w:left="-207" w:hanging="142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«МУНИЦИПАЛЬНЫЙ ОКРУГ КРАСНОГОРСКИЙ РАЙОН</w:t>
            </w:r>
          </w:p>
          <w:p w:rsidR="009C728F" w:rsidRDefault="009C728F">
            <w:pPr>
              <w:ind w:left="-207" w:hanging="142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УДМУРТСКОЙ РЕСПУБЛИКИ»</w:t>
            </w:r>
          </w:p>
          <w:p w:rsidR="009C728F" w:rsidRDefault="009C728F">
            <w:pPr>
              <w:ind w:left="-207" w:hanging="142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  <w:p w:rsidR="009C728F" w:rsidRDefault="009C728F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«УДМУРТ ЭЛЬКУНЫСЬ КРАСНОГОРСК ЁРОС </w:t>
            </w:r>
          </w:p>
          <w:p w:rsidR="009C728F" w:rsidRDefault="009C728F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МУНИЦИПАЛ ОКРУГ» МУНИЦИПАЛ КЫЛДЫТЭТЛЭН </w:t>
            </w:r>
          </w:p>
          <w:p w:rsidR="009C728F" w:rsidRDefault="009C728F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АДМИНИСТРАЦИЕЗ</w:t>
            </w:r>
          </w:p>
        </w:tc>
      </w:tr>
      <w:tr w:rsidR="009C728F" w:rsidTr="009C728F">
        <w:trPr>
          <w:jc w:val="center"/>
        </w:trPr>
        <w:tc>
          <w:tcPr>
            <w:tcW w:w="98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28F" w:rsidRDefault="009C728F">
            <w:pPr>
              <w:keepNext/>
              <w:tabs>
                <w:tab w:val="left" w:pos="4515"/>
              </w:tabs>
              <w:ind w:left="-108"/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  <w:p w:rsidR="009C728F" w:rsidRDefault="009C728F">
            <w:pPr>
              <w:keepNext/>
              <w:tabs>
                <w:tab w:val="left" w:pos="4515"/>
              </w:tabs>
              <w:ind w:left="-108"/>
              <w:jc w:val="center"/>
              <w:outlineLvl w:val="0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</w:tbl>
    <w:p w:rsidR="009C728F" w:rsidRDefault="009C728F" w:rsidP="009C728F">
      <w:pPr>
        <w:jc w:val="both"/>
        <w:rPr>
          <w:rFonts w:eastAsia="Calibri"/>
          <w:sz w:val="24"/>
          <w:szCs w:val="24"/>
          <w:lang w:eastAsia="en-US"/>
        </w:rPr>
      </w:pPr>
    </w:p>
    <w:p w:rsidR="009C728F" w:rsidRPr="009C728F" w:rsidRDefault="000363B0" w:rsidP="009C728F">
      <w:pPr>
        <w:keepNext/>
        <w:widowControl w:val="0"/>
        <w:tabs>
          <w:tab w:val="left" w:pos="0"/>
        </w:tabs>
        <w:suppressAutoHyphens/>
        <w:outlineLvl w:val="0"/>
        <w:rPr>
          <w:rFonts w:eastAsia="Lucida Sans Unicode"/>
          <w:b/>
        </w:rPr>
      </w:pPr>
      <w:r>
        <w:rPr>
          <w:rFonts w:eastAsia="Lucida Sans Unicode"/>
          <w:b/>
          <w:sz w:val="24"/>
          <w:szCs w:val="24"/>
        </w:rPr>
        <w:t>31</w:t>
      </w:r>
      <w:r w:rsidR="001854F6">
        <w:rPr>
          <w:rFonts w:eastAsia="Lucida Sans Unicode"/>
          <w:b/>
          <w:sz w:val="24"/>
          <w:szCs w:val="24"/>
        </w:rPr>
        <w:t>.01.2023</w:t>
      </w:r>
      <w:r w:rsidR="009C728F">
        <w:rPr>
          <w:rFonts w:eastAsia="Lucida Sans Unicode"/>
          <w:b/>
          <w:sz w:val="24"/>
          <w:szCs w:val="24"/>
        </w:rPr>
        <w:t xml:space="preserve"> </w:t>
      </w:r>
      <w:r w:rsidR="009C728F" w:rsidRPr="009C728F">
        <w:rPr>
          <w:rFonts w:eastAsia="Lucida Sans Unicode"/>
          <w:b/>
          <w:sz w:val="24"/>
          <w:szCs w:val="24"/>
        </w:rPr>
        <w:t>г.</w:t>
      </w:r>
      <w:r w:rsidR="009C728F" w:rsidRPr="009C728F">
        <w:rPr>
          <w:rFonts w:eastAsia="Lucida Sans Unicode"/>
          <w:b/>
          <w:sz w:val="24"/>
          <w:szCs w:val="24"/>
        </w:rPr>
        <w:tab/>
        <w:t xml:space="preserve">                             </w:t>
      </w:r>
      <w:r w:rsidR="009C728F" w:rsidRPr="009C728F">
        <w:rPr>
          <w:rFonts w:eastAsia="Lucida Sans Unicode"/>
          <w:b/>
          <w:sz w:val="24"/>
          <w:szCs w:val="24"/>
        </w:rPr>
        <w:tab/>
        <w:t xml:space="preserve">       </w:t>
      </w:r>
      <w:r w:rsidR="009C728F">
        <w:rPr>
          <w:rFonts w:eastAsia="Lucida Sans Unicode"/>
          <w:b/>
          <w:sz w:val="24"/>
          <w:szCs w:val="24"/>
        </w:rPr>
        <w:t xml:space="preserve">    </w:t>
      </w:r>
      <w:r w:rsidR="00B60882">
        <w:rPr>
          <w:rFonts w:eastAsia="Lucida Sans Unicode"/>
          <w:b/>
          <w:sz w:val="24"/>
          <w:szCs w:val="24"/>
        </w:rPr>
        <w:t xml:space="preserve">            </w:t>
      </w:r>
      <w:r w:rsidR="009C728F">
        <w:rPr>
          <w:rFonts w:eastAsia="Lucida Sans Unicode"/>
          <w:b/>
          <w:sz w:val="24"/>
          <w:szCs w:val="24"/>
        </w:rPr>
        <w:t xml:space="preserve">                           </w:t>
      </w:r>
      <w:r w:rsidR="009C728F" w:rsidRPr="009C728F">
        <w:rPr>
          <w:rFonts w:eastAsia="Lucida Sans Unicode"/>
          <w:b/>
          <w:sz w:val="24"/>
          <w:szCs w:val="24"/>
        </w:rPr>
        <w:t xml:space="preserve"> </w:t>
      </w:r>
      <w:r w:rsidR="00B60882">
        <w:rPr>
          <w:rFonts w:eastAsia="Lucida Sans Unicode"/>
          <w:b/>
          <w:sz w:val="24"/>
          <w:szCs w:val="24"/>
        </w:rPr>
        <w:t xml:space="preserve">   </w:t>
      </w:r>
      <w:r w:rsidR="00D61B4C">
        <w:rPr>
          <w:rFonts w:eastAsia="Lucida Sans Unicode"/>
          <w:b/>
          <w:sz w:val="24"/>
          <w:szCs w:val="24"/>
        </w:rPr>
        <w:t xml:space="preserve">       </w:t>
      </w:r>
      <w:r w:rsidR="00B60882">
        <w:rPr>
          <w:rFonts w:eastAsia="Lucida Sans Unicode"/>
          <w:b/>
          <w:sz w:val="24"/>
          <w:szCs w:val="24"/>
        </w:rPr>
        <w:t xml:space="preserve">                        </w:t>
      </w:r>
      <w:r w:rsidR="009C728F">
        <w:rPr>
          <w:rFonts w:eastAsia="Lucida Sans Unicode"/>
          <w:b/>
          <w:sz w:val="24"/>
          <w:szCs w:val="24"/>
        </w:rPr>
        <w:t>№</w:t>
      </w:r>
      <w:r w:rsidR="00D62D82">
        <w:rPr>
          <w:rFonts w:eastAsia="Lucida Sans Unicode"/>
          <w:b/>
          <w:sz w:val="24"/>
          <w:szCs w:val="24"/>
        </w:rPr>
        <w:t xml:space="preserve"> </w:t>
      </w:r>
      <w:r>
        <w:rPr>
          <w:rFonts w:eastAsia="Lucida Sans Unicode"/>
          <w:b/>
          <w:sz w:val="24"/>
          <w:szCs w:val="24"/>
        </w:rPr>
        <w:t>134</w:t>
      </w:r>
    </w:p>
    <w:p w:rsidR="009C728F" w:rsidRPr="009C728F" w:rsidRDefault="009C728F" w:rsidP="009C728F">
      <w:pPr>
        <w:widowControl w:val="0"/>
        <w:tabs>
          <w:tab w:val="left" w:pos="0"/>
        </w:tabs>
        <w:suppressAutoHyphens/>
        <w:ind w:right="42"/>
        <w:jc w:val="center"/>
        <w:rPr>
          <w:b/>
          <w:lang w:eastAsia="ar-SA"/>
        </w:rPr>
      </w:pPr>
      <w:r w:rsidRPr="009C728F">
        <w:rPr>
          <w:b/>
          <w:lang w:eastAsia="ar-SA"/>
        </w:rPr>
        <w:t>с. Красногорское</w:t>
      </w:r>
    </w:p>
    <w:p w:rsidR="00CA0BFD" w:rsidRDefault="00CA0BFD" w:rsidP="009C728F">
      <w:pPr>
        <w:widowControl w:val="0"/>
        <w:suppressAutoHyphens/>
        <w:ind w:left="720"/>
        <w:rPr>
          <w:b/>
          <w:lang w:eastAsia="ar-SA"/>
        </w:rPr>
      </w:pPr>
    </w:p>
    <w:p w:rsidR="00EB0FBA" w:rsidRDefault="000363B0" w:rsidP="00EB0FBA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 утверждении перечня объектов,</w:t>
      </w:r>
    </w:p>
    <w:p w:rsidR="000363B0" w:rsidRDefault="000363B0" w:rsidP="00EB0FBA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отношении которых планируется заключение</w:t>
      </w:r>
    </w:p>
    <w:p w:rsidR="000363B0" w:rsidRDefault="000363B0" w:rsidP="00EB0FBA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концессионных соглашений</w:t>
      </w:r>
    </w:p>
    <w:p w:rsidR="00EB0FBA" w:rsidRPr="00EB0FBA" w:rsidRDefault="00EB0FBA" w:rsidP="00EB0FBA">
      <w:pPr>
        <w:widowControl w:val="0"/>
        <w:suppressAutoHyphens/>
        <w:rPr>
          <w:sz w:val="28"/>
          <w:szCs w:val="28"/>
          <w:lang w:eastAsia="ar-SA"/>
        </w:rPr>
      </w:pPr>
    </w:p>
    <w:p w:rsidR="00CA7FA3" w:rsidRPr="00CA7FA3" w:rsidRDefault="004A1512" w:rsidP="00CA7FA3">
      <w:pPr>
        <w:widowControl w:val="0"/>
        <w:suppressAutoHyphens/>
        <w:ind w:firstLine="708"/>
        <w:jc w:val="both"/>
        <w:rPr>
          <w:rFonts w:eastAsia="Lucida Sans Unicode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В соответствии </w:t>
      </w:r>
      <w:r w:rsidR="001854F6">
        <w:rPr>
          <w:sz w:val="28"/>
          <w:szCs w:val="28"/>
        </w:rPr>
        <w:t>с</w:t>
      </w:r>
      <w:r w:rsidR="000363B0">
        <w:rPr>
          <w:sz w:val="28"/>
          <w:szCs w:val="28"/>
        </w:rPr>
        <w:t xml:space="preserve"> частью 3 статьи 4 Федерального закона от 21 июля 2005 года</w:t>
      </w:r>
      <w:r w:rsidR="003F4D75">
        <w:rPr>
          <w:sz w:val="28"/>
          <w:szCs w:val="28"/>
        </w:rPr>
        <w:t xml:space="preserve"> №115-ФЗ «О концессионных соглашениях»,</w:t>
      </w:r>
      <w:r w:rsidR="001854F6">
        <w:rPr>
          <w:sz w:val="28"/>
          <w:szCs w:val="28"/>
        </w:rPr>
        <w:t xml:space="preserve"> </w:t>
      </w:r>
      <w:r w:rsidR="00CA7FA3" w:rsidRPr="00CA7FA3">
        <w:rPr>
          <w:rFonts w:eastAsia="Lucida Sans Unicode"/>
          <w:color w:val="000000"/>
          <w:sz w:val="28"/>
          <w:szCs w:val="28"/>
          <w:lang w:eastAsia="en-US"/>
        </w:rPr>
        <w:t xml:space="preserve">Порядком </w:t>
      </w:r>
      <w:r w:rsidR="00EB0FBA" w:rsidRPr="00EB0FBA">
        <w:rPr>
          <w:rFonts w:eastAsia="Lucida Sans Unicode"/>
          <w:color w:val="000000"/>
          <w:sz w:val="28"/>
          <w:szCs w:val="28"/>
        </w:rPr>
        <w:t>управления и распоряжения муниципальным имуществом, находящимся в муниципальной собственности муниципального образования «Муниципальный округ Красногорский район Удмуртской Республики», утвержденным решением   Совета депутатов муниципального образования «Муниципальный округ Красногорский район Удмуртской Республики» от 24.03.2022 г. № 97</w:t>
      </w:r>
      <w:r w:rsidR="00CA7FA3" w:rsidRPr="00CA7FA3">
        <w:rPr>
          <w:rFonts w:eastAsia="Lucida Sans Unicode"/>
          <w:color w:val="000000"/>
          <w:sz w:val="28"/>
          <w:szCs w:val="28"/>
          <w:lang w:eastAsia="en-US"/>
        </w:rPr>
        <w:t xml:space="preserve">, </w:t>
      </w:r>
    </w:p>
    <w:p w:rsidR="00CA7FA3" w:rsidRPr="00CA7FA3" w:rsidRDefault="00CA7FA3" w:rsidP="00CA7FA3">
      <w:pPr>
        <w:widowControl w:val="0"/>
        <w:suppressAutoHyphens/>
        <w:jc w:val="both"/>
        <w:rPr>
          <w:rFonts w:eastAsia="Lucida Sans Unicode"/>
          <w:color w:val="000000"/>
          <w:sz w:val="28"/>
          <w:szCs w:val="28"/>
          <w:lang w:eastAsia="en-US"/>
        </w:rPr>
      </w:pPr>
    </w:p>
    <w:p w:rsidR="00A52965" w:rsidRPr="00CA7FA3" w:rsidRDefault="00CA7FA3" w:rsidP="001854F6">
      <w:pPr>
        <w:widowControl w:val="0"/>
        <w:suppressAutoHyphens/>
        <w:jc w:val="center"/>
        <w:rPr>
          <w:rFonts w:eastAsia="Lucida Sans Unicode"/>
          <w:color w:val="000000"/>
          <w:sz w:val="28"/>
          <w:szCs w:val="28"/>
          <w:lang w:eastAsia="en-US"/>
        </w:rPr>
      </w:pPr>
      <w:r w:rsidRPr="00CA7FA3">
        <w:rPr>
          <w:rFonts w:eastAsia="Lucida Sans Unicode"/>
          <w:color w:val="000000"/>
          <w:sz w:val="28"/>
          <w:szCs w:val="28"/>
          <w:lang w:eastAsia="en-US"/>
        </w:rPr>
        <w:t>АДМИНИСТРАЦИЯ ПОСТАНОВЛЯЕТ:</w:t>
      </w:r>
    </w:p>
    <w:p w:rsidR="003F4D75" w:rsidRDefault="00CA7FA3" w:rsidP="003F4D75">
      <w:pPr>
        <w:widowControl w:val="0"/>
        <w:suppressAutoHyphens/>
        <w:jc w:val="both"/>
        <w:rPr>
          <w:rFonts w:eastAsia="Lucida Sans Unicode"/>
          <w:color w:val="000000"/>
          <w:sz w:val="28"/>
          <w:szCs w:val="28"/>
          <w:lang w:eastAsia="en-US"/>
        </w:rPr>
      </w:pPr>
      <w:r w:rsidRPr="00CA7FA3">
        <w:rPr>
          <w:sz w:val="28"/>
          <w:szCs w:val="28"/>
          <w:lang w:eastAsia="ar-SA"/>
        </w:rPr>
        <w:t xml:space="preserve">1. </w:t>
      </w:r>
      <w:r w:rsidR="003F4D75">
        <w:rPr>
          <w:sz w:val="28"/>
          <w:szCs w:val="28"/>
          <w:lang w:eastAsia="ar-SA"/>
        </w:rPr>
        <w:t xml:space="preserve">Утвердить перечень объектов, являющихся собственностью </w:t>
      </w:r>
      <w:r w:rsidR="003F4D75" w:rsidRPr="00EB0FBA">
        <w:rPr>
          <w:rFonts w:eastAsia="Lucida Sans Unicode"/>
          <w:color w:val="000000"/>
          <w:sz w:val="28"/>
          <w:szCs w:val="28"/>
        </w:rPr>
        <w:t>муниципального образования «Муниципальный округ Красногорский район Удмуртской Республики»</w:t>
      </w:r>
      <w:r w:rsidR="003F4D75">
        <w:rPr>
          <w:rFonts w:eastAsia="Lucida Sans Unicode"/>
          <w:color w:val="000000"/>
          <w:sz w:val="28"/>
          <w:szCs w:val="28"/>
        </w:rPr>
        <w:t>, в отношении которых планируется заключение концессионных соглашений, согласно приложения к настоящему постановлению.</w:t>
      </w:r>
    </w:p>
    <w:p w:rsidR="00E83970" w:rsidRPr="003F4D75" w:rsidRDefault="00D62D82" w:rsidP="003F4D7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>2</w:t>
      </w:r>
      <w:r w:rsidR="00CA7FA3" w:rsidRPr="00CA7FA3">
        <w:rPr>
          <w:sz w:val="28"/>
          <w:szCs w:val="28"/>
          <w:lang w:eastAsia="ar-SA"/>
        </w:rPr>
        <w:t xml:space="preserve">. </w:t>
      </w:r>
      <w:r w:rsidR="003F4D75">
        <w:rPr>
          <w:sz w:val="28"/>
          <w:szCs w:val="28"/>
          <w:lang w:eastAsia="ar-SA"/>
        </w:rPr>
        <w:t xml:space="preserve">Разместить перечень объектов, указанных в пункте 1 настоящего постановления, на </w:t>
      </w:r>
      <w:r w:rsidR="003F4D75">
        <w:rPr>
          <w:rFonts w:eastAsiaTheme="minorHAnsi"/>
          <w:sz w:val="28"/>
          <w:szCs w:val="28"/>
          <w:lang w:eastAsia="en-US"/>
        </w:rPr>
        <w:t>официальном сайте Российской Федерации в информаци</w:t>
      </w:r>
      <w:r w:rsidR="003F4D75">
        <w:rPr>
          <w:rFonts w:eastAsiaTheme="minorHAnsi"/>
          <w:sz w:val="28"/>
          <w:szCs w:val="28"/>
          <w:lang w:eastAsia="en-US"/>
        </w:rPr>
        <w:t>онно-телекоммуникационной сети «Интернет»</w:t>
      </w:r>
      <w:r w:rsidR="003F4D75">
        <w:rPr>
          <w:rFonts w:eastAsiaTheme="minorHAnsi"/>
          <w:sz w:val="28"/>
          <w:szCs w:val="28"/>
          <w:lang w:eastAsia="en-US"/>
        </w:rPr>
        <w:t xml:space="preserve"> для размещения информации о проведении торгов</w:t>
      </w:r>
      <w:r w:rsidR="003F4D75">
        <w:rPr>
          <w:rFonts w:eastAsiaTheme="minorHAnsi"/>
          <w:sz w:val="28"/>
          <w:szCs w:val="28"/>
          <w:lang w:eastAsia="en-US"/>
        </w:rPr>
        <w:t xml:space="preserve"> </w:t>
      </w:r>
      <w:r w:rsidR="003F4D75">
        <w:rPr>
          <w:rFonts w:eastAsiaTheme="minorHAnsi"/>
          <w:sz w:val="28"/>
          <w:szCs w:val="28"/>
          <w:lang w:val="en-US" w:eastAsia="en-US"/>
        </w:rPr>
        <w:t>torgi</w:t>
      </w:r>
      <w:r w:rsidR="003F4D75" w:rsidRPr="003F4D75">
        <w:rPr>
          <w:rFonts w:eastAsiaTheme="minorHAnsi"/>
          <w:sz w:val="28"/>
          <w:szCs w:val="28"/>
          <w:lang w:eastAsia="en-US"/>
        </w:rPr>
        <w:t>.</w:t>
      </w:r>
      <w:r w:rsidR="003F4D75">
        <w:rPr>
          <w:rFonts w:eastAsiaTheme="minorHAnsi"/>
          <w:sz w:val="28"/>
          <w:szCs w:val="28"/>
          <w:lang w:val="en-US" w:eastAsia="en-US"/>
        </w:rPr>
        <w:t>gov</w:t>
      </w:r>
      <w:r w:rsidR="003F4D75" w:rsidRPr="003F4D75">
        <w:rPr>
          <w:rFonts w:eastAsiaTheme="minorHAnsi"/>
          <w:sz w:val="28"/>
          <w:szCs w:val="28"/>
          <w:lang w:eastAsia="en-US"/>
        </w:rPr>
        <w:t>.</w:t>
      </w:r>
      <w:r w:rsidR="003F4D75">
        <w:rPr>
          <w:rFonts w:eastAsiaTheme="minorHAnsi"/>
          <w:sz w:val="28"/>
          <w:szCs w:val="28"/>
          <w:lang w:val="en-US" w:eastAsia="en-US"/>
        </w:rPr>
        <w:t>ru</w:t>
      </w:r>
      <w:r w:rsidR="003F4D75">
        <w:rPr>
          <w:rFonts w:eastAsiaTheme="minorHAnsi"/>
          <w:sz w:val="28"/>
          <w:szCs w:val="28"/>
          <w:lang w:eastAsia="en-US"/>
        </w:rPr>
        <w:t xml:space="preserve">, </w:t>
      </w:r>
      <w:r w:rsidR="003F4D75" w:rsidRPr="009E36DE">
        <w:rPr>
          <w:sz w:val="28"/>
          <w:szCs w:val="28"/>
        </w:rPr>
        <w:t>официальном сайте муниципального образования «</w:t>
      </w:r>
      <w:r w:rsidR="003F4D75">
        <w:rPr>
          <w:sz w:val="28"/>
          <w:szCs w:val="28"/>
        </w:rPr>
        <w:t xml:space="preserve">Муниципальный округ </w:t>
      </w:r>
      <w:r w:rsidR="003F4D75" w:rsidRPr="009E36DE">
        <w:rPr>
          <w:sz w:val="28"/>
          <w:szCs w:val="28"/>
        </w:rPr>
        <w:t>Красногорский район</w:t>
      </w:r>
      <w:r w:rsidR="003F4D75">
        <w:rPr>
          <w:sz w:val="28"/>
          <w:szCs w:val="28"/>
        </w:rPr>
        <w:t xml:space="preserve"> Удмуртской Республики</w:t>
      </w:r>
      <w:r w:rsidR="003F4D75" w:rsidRPr="009E36DE">
        <w:rPr>
          <w:sz w:val="28"/>
          <w:szCs w:val="28"/>
        </w:rPr>
        <w:t>» www.mo-krasno.ru</w:t>
      </w:r>
      <w:r w:rsidR="003F4D75">
        <w:rPr>
          <w:sz w:val="28"/>
          <w:szCs w:val="28"/>
        </w:rPr>
        <w:t>.</w:t>
      </w:r>
    </w:p>
    <w:p w:rsidR="001A4355" w:rsidRPr="007D16D4" w:rsidRDefault="003F4D75" w:rsidP="003F4D75">
      <w:pPr>
        <w:pStyle w:val="aa"/>
        <w:tabs>
          <w:tab w:val="left" w:pos="71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3</w:t>
      </w:r>
      <w:r w:rsidR="001A4355">
        <w:rPr>
          <w:sz w:val="28"/>
          <w:szCs w:val="28"/>
          <w:lang w:eastAsia="ar-SA"/>
        </w:rPr>
        <w:t xml:space="preserve">. </w:t>
      </w:r>
      <w:r w:rsidR="001A4355" w:rsidRPr="007D16D4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по вопросам строительства, ЖКХ и имущественных отношений муниципального образования «Муниципальный округ Красногорский район Удмуртской Республики» Максимова М.В.</w:t>
      </w:r>
    </w:p>
    <w:p w:rsidR="00820C7C" w:rsidRPr="00CA7FA3" w:rsidRDefault="00820C7C" w:rsidP="00CA7FA3">
      <w:pPr>
        <w:widowControl w:val="0"/>
        <w:suppressAutoHyphens/>
        <w:jc w:val="both"/>
        <w:rPr>
          <w:rFonts w:eastAsia="Lucida Sans Unicode"/>
          <w:color w:val="000000"/>
          <w:sz w:val="28"/>
          <w:szCs w:val="28"/>
          <w:lang w:eastAsia="en-US"/>
        </w:rPr>
      </w:pPr>
    </w:p>
    <w:p w:rsidR="00C71C00" w:rsidRDefault="00C71C00" w:rsidP="009C728F">
      <w:pPr>
        <w:jc w:val="both"/>
        <w:rPr>
          <w:sz w:val="28"/>
          <w:szCs w:val="28"/>
        </w:rPr>
      </w:pPr>
    </w:p>
    <w:p w:rsidR="009C728F" w:rsidRDefault="009C728F" w:rsidP="009C72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9C728F" w:rsidRDefault="009C728F" w:rsidP="009C728F">
      <w:pPr>
        <w:jc w:val="both"/>
        <w:rPr>
          <w:sz w:val="28"/>
          <w:szCs w:val="28"/>
        </w:rPr>
      </w:pPr>
      <w:r>
        <w:rPr>
          <w:sz w:val="28"/>
          <w:szCs w:val="28"/>
        </w:rPr>
        <w:t>«Муниципальный округ Красногорский район</w:t>
      </w:r>
    </w:p>
    <w:p w:rsidR="0071727F" w:rsidRDefault="009C728F" w:rsidP="005A03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Удмуртской Республики»                                              </w:t>
      </w:r>
      <w:r w:rsidR="005A034A">
        <w:rPr>
          <w:sz w:val="28"/>
          <w:szCs w:val="28"/>
        </w:rPr>
        <w:t xml:space="preserve">                  </w:t>
      </w:r>
      <w:r w:rsidR="00820C7C">
        <w:rPr>
          <w:sz w:val="28"/>
          <w:szCs w:val="28"/>
        </w:rPr>
        <w:t>Д.С. Клабуков</w:t>
      </w:r>
    </w:p>
    <w:p w:rsidR="00E83421" w:rsidRDefault="00E83421" w:rsidP="0071727F">
      <w:pPr>
        <w:rPr>
          <w:sz w:val="28"/>
          <w:szCs w:val="28"/>
        </w:rPr>
      </w:pPr>
    </w:p>
    <w:p w:rsidR="0024566F" w:rsidRDefault="0024566F" w:rsidP="001A4355">
      <w:pPr>
        <w:rPr>
          <w:rFonts w:eastAsiaTheme="minorHAnsi"/>
          <w:sz w:val="24"/>
          <w:szCs w:val="24"/>
          <w:lang w:eastAsia="en-US"/>
        </w:rPr>
      </w:pPr>
    </w:p>
    <w:p w:rsidR="003F4D75" w:rsidRDefault="003F4D75" w:rsidP="003F4D75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:rsidR="003F4D75" w:rsidRDefault="003F4D75" w:rsidP="003F4D75">
      <w:pPr>
        <w:rPr>
          <w:sz w:val="28"/>
          <w:szCs w:val="28"/>
        </w:rPr>
      </w:pPr>
    </w:p>
    <w:p w:rsidR="003F4D75" w:rsidRPr="00246304" w:rsidRDefault="003F4D75" w:rsidP="003F4D75">
      <w:pPr>
        <w:rPr>
          <w:sz w:val="28"/>
          <w:szCs w:val="28"/>
        </w:rPr>
      </w:pPr>
      <w:r w:rsidRPr="00246304">
        <w:rPr>
          <w:sz w:val="28"/>
          <w:szCs w:val="28"/>
        </w:rPr>
        <w:t>Заместитель главы Администрации</w:t>
      </w:r>
    </w:p>
    <w:p w:rsidR="003F4D75" w:rsidRDefault="003F4D75" w:rsidP="003F4D75">
      <w:pPr>
        <w:tabs>
          <w:tab w:val="left" w:pos="6795"/>
        </w:tabs>
        <w:rPr>
          <w:sz w:val="28"/>
          <w:szCs w:val="28"/>
        </w:rPr>
      </w:pPr>
      <w:r>
        <w:rPr>
          <w:sz w:val="28"/>
          <w:szCs w:val="28"/>
        </w:rPr>
        <w:t xml:space="preserve">по вопросам строительства, </w:t>
      </w:r>
      <w:r w:rsidRPr="00246304">
        <w:rPr>
          <w:sz w:val="28"/>
          <w:szCs w:val="28"/>
        </w:rPr>
        <w:t>ЖКХ</w:t>
      </w:r>
      <w:r>
        <w:rPr>
          <w:sz w:val="28"/>
          <w:szCs w:val="28"/>
        </w:rPr>
        <w:t xml:space="preserve"> и </w:t>
      </w:r>
    </w:p>
    <w:p w:rsidR="003F4D75" w:rsidRPr="00246304" w:rsidRDefault="003F4D75" w:rsidP="003F4D75">
      <w:pPr>
        <w:tabs>
          <w:tab w:val="left" w:pos="6795"/>
        </w:tabs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  <w:r w:rsidRPr="00246304">
        <w:rPr>
          <w:sz w:val="28"/>
          <w:szCs w:val="28"/>
        </w:rPr>
        <w:tab/>
      </w:r>
      <w:r>
        <w:rPr>
          <w:sz w:val="28"/>
          <w:szCs w:val="28"/>
        </w:rPr>
        <w:t xml:space="preserve">     М. В. Максимов</w:t>
      </w:r>
    </w:p>
    <w:p w:rsidR="003F4D75" w:rsidRPr="00246304" w:rsidRDefault="003F4D75" w:rsidP="003F4D75">
      <w:pPr>
        <w:rPr>
          <w:sz w:val="28"/>
          <w:szCs w:val="28"/>
        </w:rPr>
      </w:pPr>
    </w:p>
    <w:p w:rsidR="003F4D75" w:rsidRPr="00836494" w:rsidRDefault="003F4D75" w:rsidP="003F4D75">
      <w:pPr>
        <w:tabs>
          <w:tab w:val="left" w:pos="7200"/>
        </w:tabs>
        <w:rPr>
          <w:sz w:val="28"/>
          <w:szCs w:val="28"/>
        </w:rPr>
      </w:pPr>
    </w:p>
    <w:p w:rsidR="003F4D75" w:rsidRPr="00836494" w:rsidRDefault="003F4D75" w:rsidP="003F4D75">
      <w:pPr>
        <w:rPr>
          <w:sz w:val="28"/>
          <w:szCs w:val="28"/>
        </w:rPr>
      </w:pPr>
    </w:p>
    <w:p w:rsidR="003F4D75" w:rsidRDefault="003F4D75" w:rsidP="003F4D75">
      <w:pPr>
        <w:rPr>
          <w:sz w:val="28"/>
          <w:szCs w:val="28"/>
        </w:rPr>
      </w:pPr>
    </w:p>
    <w:p w:rsidR="003F4D75" w:rsidRDefault="003F4D75" w:rsidP="003F4D75">
      <w:r w:rsidRPr="00836494">
        <w:t>Исп. Кандакова С.В.</w:t>
      </w:r>
    </w:p>
    <w:p w:rsidR="003F4D75" w:rsidRDefault="003F4D75" w:rsidP="003F4D75"/>
    <w:p w:rsidR="0024566F" w:rsidRDefault="0024566F" w:rsidP="001A4355">
      <w:pPr>
        <w:rPr>
          <w:rFonts w:eastAsiaTheme="minorHAnsi"/>
          <w:sz w:val="24"/>
          <w:szCs w:val="24"/>
          <w:lang w:eastAsia="en-US"/>
        </w:rPr>
      </w:pPr>
      <w:bookmarkStart w:id="0" w:name="_GoBack"/>
      <w:bookmarkEnd w:id="0"/>
    </w:p>
    <w:sectPr w:rsidR="0024566F" w:rsidSect="0024566F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E62" w:rsidRDefault="00217E62" w:rsidP="00820C7C">
      <w:r>
        <w:separator/>
      </w:r>
    </w:p>
  </w:endnote>
  <w:endnote w:type="continuationSeparator" w:id="0">
    <w:p w:rsidR="00217E62" w:rsidRDefault="00217E62" w:rsidP="008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E62" w:rsidRDefault="00217E62" w:rsidP="00820C7C">
      <w:r>
        <w:separator/>
      </w:r>
    </w:p>
  </w:footnote>
  <w:footnote w:type="continuationSeparator" w:id="0">
    <w:p w:rsidR="00217E62" w:rsidRDefault="00217E62" w:rsidP="00820C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6BD"/>
    <w:rsid w:val="000363B0"/>
    <w:rsid w:val="00153B76"/>
    <w:rsid w:val="00183822"/>
    <w:rsid w:val="001854F6"/>
    <w:rsid w:val="001A4355"/>
    <w:rsid w:val="001A523C"/>
    <w:rsid w:val="001C6974"/>
    <w:rsid w:val="001D4FDB"/>
    <w:rsid w:val="001F29EC"/>
    <w:rsid w:val="00217E62"/>
    <w:rsid w:val="00230F7C"/>
    <w:rsid w:val="0023190B"/>
    <w:rsid w:val="0024566F"/>
    <w:rsid w:val="002A6663"/>
    <w:rsid w:val="002D19D1"/>
    <w:rsid w:val="003A02D2"/>
    <w:rsid w:val="003B4E24"/>
    <w:rsid w:val="003F4D75"/>
    <w:rsid w:val="0044198B"/>
    <w:rsid w:val="004A1512"/>
    <w:rsid w:val="004D28F8"/>
    <w:rsid w:val="004D50FC"/>
    <w:rsid w:val="00502EFF"/>
    <w:rsid w:val="00540EBB"/>
    <w:rsid w:val="00570E5D"/>
    <w:rsid w:val="0058681C"/>
    <w:rsid w:val="005A034A"/>
    <w:rsid w:val="0063145D"/>
    <w:rsid w:val="00637955"/>
    <w:rsid w:val="00652608"/>
    <w:rsid w:val="0066601C"/>
    <w:rsid w:val="00681725"/>
    <w:rsid w:val="006F17B2"/>
    <w:rsid w:val="0071727F"/>
    <w:rsid w:val="007F760F"/>
    <w:rsid w:val="00816685"/>
    <w:rsid w:val="00820C7C"/>
    <w:rsid w:val="008600FA"/>
    <w:rsid w:val="00873097"/>
    <w:rsid w:val="008966B8"/>
    <w:rsid w:val="008A3EA5"/>
    <w:rsid w:val="008C1C34"/>
    <w:rsid w:val="008F16C2"/>
    <w:rsid w:val="00937B82"/>
    <w:rsid w:val="009827D6"/>
    <w:rsid w:val="009B3B09"/>
    <w:rsid w:val="009C728F"/>
    <w:rsid w:val="00A52965"/>
    <w:rsid w:val="00A86691"/>
    <w:rsid w:val="00AB4B81"/>
    <w:rsid w:val="00B42DFA"/>
    <w:rsid w:val="00B4631F"/>
    <w:rsid w:val="00B60882"/>
    <w:rsid w:val="00C02A55"/>
    <w:rsid w:val="00C54131"/>
    <w:rsid w:val="00C71C00"/>
    <w:rsid w:val="00CA0BFD"/>
    <w:rsid w:val="00CA7FA3"/>
    <w:rsid w:val="00CD1E92"/>
    <w:rsid w:val="00D076BD"/>
    <w:rsid w:val="00D15EC1"/>
    <w:rsid w:val="00D534F6"/>
    <w:rsid w:val="00D61B4C"/>
    <w:rsid w:val="00D62D82"/>
    <w:rsid w:val="00D62F01"/>
    <w:rsid w:val="00D776A7"/>
    <w:rsid w:val="00D85E11"/>
    <w:rsid w:val="00DA79C4"/>
    <w:rsid w:val="00DB2642"/>
    <w:rsid w:val="00E1114B"/>
    <w:rsid w:val="00E20CF2"/>
    <w:rsid w:val="00E761AC"/>
    <w:rsid w:val="00E83421"/>
    <w:rsid w:val="00E83970"/>
    <w:rsid w:val="00EB0FBA"/>
    <w:rsid w:val="00EC358D"/>
    <w:rsid w:val="00EE48C4"/>
    <w:rsid w:val="00F411B0"/>
    <w:rsid w:val="00F55232"/>
    <w:rsid w:val="00F91F6B"/>
    <w:rsid w:val="00F92F98"/>
    <w:rsid w:val="00FC077D"/>
    <w:rsid w:val="00FD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67FE"/>
  <w15:docId w15:val="{C097948E-62B5-4A41-B492-4341F14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2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28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41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20C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20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20C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20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A4355"/>
    <w:pPr>
      <w:spacing w:after="120"/>
    </w:pPr>
  </w:style>
  <w:style w:type="character" w:customStyle="1" w:styleId="ab">
    <w:name w:val="Основной текст Знак"/>
    <w:basedOn w:val="a0"/>
    <w:link w:val="aa"/>
    <w:rsid w:val="001A43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8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Кандакова</dc:creator>
  <cp:keywords/>
  <dc:description/>
  <cp:lastModifiedBy>ЦБ</cp:lastModifiedBy>
  <cp:revision>47</cp:revision>
  <cp:lastPrinted>2023-01-31T13:02:00Z</cp:lastPrinted>
  <dcterms:created xsi:type="dcterms:W3CDTF">2022-01-14T06:49:00Z</dcterms:created>
  <dcterms:modified xsi:type="dcterms:W3CDTF">2023-01-31T13:03:00Z</dcterms:modified>
</cp:coreProperties>
</file>